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19" w:rsidRDefault="004E4519" w:rsidP="004E4519">
      <w:pPr>
        <w:shd w:val="clear" w:color="auto" w:fill="FFFFFF"/>
        <w:spacing w:line="270" w:lineRule="atLeast"/>
        <w:jc w:val="center"/>
        <w:rPr>
          <w:rFonts w:ascii="Avenir Book" w:hAnsi="Avenir Book" w:cs="Times New Roman"/>
          <w:b/>
          <w:bCs/>
          <w:color w:val="000000"/>
        </w:rPr>
      </w:pPr>
      <w:r>
        <w:rPr>
          <w:rFonts w:ascii="Avenir Book" w:hAnsi="Avenir Book" w:cs="Times New Roman"/>
          <w:b/>
          <w:bCs/>
          <w:color w:val="000000"/>
        </w:rPr>
        <w:t>Modern World History</w:t>
      </w:r>
    </w:p>
    <w:p w:rsidR="004E4519" w:rsidRDefault="004E4519" w:rsidP="004E4519">
      <w:pPr>
        <w:shd w:val="clear" w:color="auto" w:fill="FFFFFF"/>
        <w:spacing w:line="270" w:lineRule="atLeast"/>
        <w:jc w:val="center"/>
        <w:rPr>
          <w:rFonts w:ascii="Avenir Book" w:hAnsi="Avenir Book" w:cs="Times New Roman"/>
          <w:b/>
          <w:bCs/>
          <w:color w:val="000000"/>
        </w:rPr>
      </w:pPr>
      <w:r>
        <w:rPr>
          <w:rFonts w:ascii="Avenir Book" w:hAnsi="Avenir Book" w:cs="Times New Roman"/>
          <w:b/>
          <w:bCs/>
          <w:color w:val="000000"/>
        </w:rPr>
        <w:t>Syllabus</w:t>
      </w:r>
      <w:bookmarkStart w:id="0" w:name="_GoBack"/>
      <w:bookmarkEnd w:id="0"/>
    </w:p>
    <w:p w:rsidR="004E4519" w:rsidRDefault="004E4519" w:rsidP="004E4519">
      <w:pPr>
        <w:shd w:val="clear" w:color="auto" w:fill="FFFFFF"/>
        <w:spacing w:line="270" w:lineRule="atLeast"/>
        <w:jc w:val="center"/>
        <w:rPr>
          <w:rFonts w:ascii="Avenir Book" w:hAnsi="Avenir Book" w:cs="Times New Roman"/>
          <w:b/>
          <w:bCs/>
          <w:color w:val="000000"/>
        </w:rPr>
      </w:pPr>
      <w:r>
        <w:rPr>
          <w:rFonts w:ascii="Avenir Book" w:hAnsi="Avenir Book" w:cs="Times New Roman"/>
          <w:b/>
          <w:bCs/>
          <w:color w:val="000000"/>
        </w:rPr>
        <w:t>Mrs. Gomez</w:t>
      </w:r>
    </w:p>
    <w:p w:rsidR="004E4519" w:rsidRDefault="004E4519" w:rsidP="004E4519">
      <w:pPr>
        <w:shd w:val="clear" w:color="auto" w:fill="FFFFFF"/>
        <w:spacing w:line="270" w:lineRule="atLeast"/>
        <w:jc w:val="center"/>
        <w:rPr>
          <w:rFonts w:ascii="Avenir Book" w:hAnsi="Avenir Book" w:cs="Times New Roman"/>
          <w:b/>
          <w:bCs/>
          <w:color w:val="000000"/>
        </w:rPr>
      </w:pPr>
    </w:p>
    <w:p w:rsidR="004E4519" w:rsidRDefault="004E4519" w:rsidP="00C13454">
      <w:pPr>
        <w:shd w:val="clear" w:color="auto" w:fill="FFFFFF"/>
        <w:spacing w:line="270" w:lineRule="atLeast"/>
        <w:rPr>
          <w:rFonts w:ascii="Avenir Book" w:hAnsi="Avenir Book" w:cs="Times New Roman"/>
          <w:b/>
          <w:bCs/>
          <w:color w:val="000000"/>
        </w:rPr>
      </w:pP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b/>
          <w:bCs/>
          <w:color w:val="000000"/>
        </w:rPr>
        <w:t>Course description: </w:t>
      </w:r>
      <w:r w:rsidRPr="00970452">
        <w:rPr>
          <w:rFonts w:ascii="Avenir Book" w:hAnsi="Avenir Book" w:cs="Times New Roman"/>
          <w:color w:val="000000"/>
        </w:rPr>
        <w:t>Welcome to 10</w:t>
      </w:r>
      <w:r w:rsidRPr="004E4519">
        <w:rPr>
          <w:rFonts w:ascii="Avenir Book" w:hAnsi="Avenir Book" w:cs="Times New Roman"/>
          <w:color w:val="000000"/>
          <w:vertAlign w:val="superscript"/>
        </w:rPr>
        <w:t>th</w:t>
      </w:r>
      <w:r w:rsidRPr="00970452">
        <w:rPr>
          <w:rFonts w:ascii="Avenir Book" w:hAnsi="Avenir Book" w:cs="Times New Roman"/>
          <w:color w:val="000000"/>
        </w:rPr>
        <w:t xml:space="preserve"> Grade World History.  This course offers a colorful and exciting section of social studies subjects.  By the end of the year, you will have a solid foundation for entering 11</w:t>
      </w:r>
      <w:r w:rsidRPr="004E4519">
        <w:rPr>
          <w:rFonts w:ascii="Avenir Book" w:hAnsi="Avenir Book" w:cs="Times New Roman"/>
          <w:color w:val="000000"/>
          <w:vertAlign w:val="superscript"/>
        </w:rPr>
        <w:t>th</w:t>
      </w:r>
      <w:r w:rsidRPr="00970452">
        <w:rPr>
          <w:rFonts w:ascii="Avenir Book" w:hAnsi="Avenir Book" w:cs="Times New Roman"/>
          <w:color w:val="000000"/>
        </w:rPr>
        <w:t xml:space="preserve"> grade.</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Course Objectives: </w:t>
      </w:r>
      <w:r w:rsidRPr="00970452">
        <w:rPr>
          <w:rFonts w:ascii="Avenir Book" w:hAnsi="Avenir Book" w:cs="Times New Roman"/>
          <w:color w:val="000000"/>
        </w:rPr>
        <w:t>The primary objective is to prepare you to have skills for 11</w:t>
      </w:r>
      <w:r w:rsidRPr="004E4519">
        <w:rPr>
          <w:rFonts w:ascii="Avenir Book" w:hAnsi="Avenir Book" w:cs="Times New Roman"/>
          <w:color w:val="000000"/>
          <w:vertAlign w:val="superscript"/>
        </w:rPr>
        <w:t>th</w:t>
      </w:r>
      <w:r w:rsidRPr="00970452">
        <w:rPr>
          <w:rFonts w:ascii="Avenir Book" w:hAnsi="Avenir Book" w:cs="Times New Roman"/>
          <w:color w:val="000000"/>
        </w:rPr>
        <w:t xml:space="preserve"> grade. We focus on academic skills, writing, time management and inter-personal communication skills. Small and large group discussions are a part of classroom learning.  All students are expected to participate in them. This course is writing intensive. You will regularly practice your writing skills. In-class research essays, participation, tests and projects make up a majority of your quarter grade.</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 xml:space="preserve">Our class in World History moves very quickly and covers a lot of material. Therefore, it is important </w:t>
      </w:r>
      <w:r w:rsidR="004E4519">
        <w:rPr>
          <w:rFonts w:ascii="Avenir Book" w:hAnsi="Avenir Book" w:cs="Times New Roman"/>
          <w:color w:val="000000"/>
        </w:rPr>
        <w:t xml:space="preserve">that </w:t>
      </w:r>
      <w:r w:rsidRPr="00970452">
        <w:rPr>
          <w:rFonts w:ascii="Avenir Book" w:hAnsi="Avenir Book" w:cs="Times New Roman"/>
          <w:color w:val="000000"/>
        </w:rPr>
        <w:t>students keep pace with the course, ask questions and seek additional help when needed. </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By the end of this year, you will:</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 </w:t>
      </w:r>
    </w:p>
    <w:p w:rsidR="00C13454" w:rsidRPr="004E4519" w:rsidRDefault="00C13454" w:rsidP="004E4519">
      <w:pPr>
        <w:pStyle w:val="ListParagraph"/>
        <w:numPr>
          <w:ilvl w:val="0"/>
          <w:numId w:val="1"/>
        </w:numPr>
        <w:shd w:val="clear" w:color="auto" w:fill="FFFFFF"/>
        <w:spacing w:line="270" w:lineRule="atLeast"/>
        <w:rPr>
          <w:rFonts w:ascii="Avenir Book" w:hAnsi="Avenir Book" w:cs="Times New Roman"/>
          <w:color w:val="000000"/>
        </w:rPr>
      </w:pPr>
      <w:r w:rsidRPr="004E4519">
        <w:rPr>
          <w:rFonts w:ascii="Avenir Book" w:hAnsi="Avenir Book" w:cs="Times New Roman"/>
          <w:color w:val="000000"/>
        </w:rPr>
        <w:t>Demonstrate and strengthen your ability to write formal essays/research papers.</w:t>
      </w:r>
    </w:p>
    <w:p w:rsidR="00C13454" w:rsidRPr="004E4519" w:rsidRDefault="00C13454" w:rsidP="004E4519">
      <w:pPr>
        <w:pStyle w:val="ListParagraph"/>
        <w:numPr>
          <w:ilvl w:val="0"/>
          <w:numId w:val="1"/>
        </w:numPr>
        <w:shd w:val="clear" w:color="auto" w:fill="FFFFFF"/>
        <w:spacing w:line="270" w:lineRule="atLeast"/>
        <w:rPr>
          <w:rFonts w:ascii="Avenir Book" w:hAnsi="Avenir Book" w:cs="Times New Roman"/>
          <w:color w:val="000000"/>
        </w:rPr>
      </w:pPr>
      <w:r w:rsidRPr="004E4519">
        <w:rPr>
          <w:rFonts w:ascii="Avenir Book" w:hAnsi="Avenir Book" w:cs="Times New Roman"/>
          <w:color w:val="000000"/>
        </w:rPr>
        <w:t>Strengthen your note-taking skills.</w:t>
      </w:r>
    </w:p>
    <w:p w:rsidR="00C13454" w:rsidRPr="004E4519" w:rsidRDefault="00C13454" w:rsidP="004E4519">
      <w:pPr>
        <w:pStyle w:val="ListParagraph"/>
        <w:numPr>
          <w:ilvl w:val="0"/>
          <w:numId w:val="1"/>
        </w:numPr>
        <w:shd w:val="clear" w:color="auto" w:fill="FFFFFF"/>
        <w:spacing w:line="270" w:lineRule="atLeast"/>
        <w:rPr>
          <w:rFonts w:ascii="Avenir Book" w:hAnsi="Avenir Book" w:cs="Times New Roman"/>
          <w:color w:val="000000"/>
        </w:rPr>
      </w:pPr>
      <w:r w:rsidRPr="004E4519">
        <w:rPr>
          <w:rFonts w:ascii="Avenir Book" w:hAnsi="Avenir Book" w:cs="Times New Roman"/>
          <w:color w:val="000000"/>
        </w:rPr>
        <w:t>Compare/contrast/synthesize and analyze information.</w:t>
      </w:r>
    </w:p>
    <w:p w:rsidR="00C13454" w:rsidRPr="004E4519" w:rsidRDefault="00C13454" w:rsidP="004E4519">
      <w:pPr>
        <w:pStyle w:val="ListParagraph"/>
        <w:numPr>
          <w:ilvl w:val="0"/>
          <w:numId w:val="1"/>
        </w:numPr>
        <w:shd w:val="clear" w:color="auto" w:fill="FFFFFF"/>
        <w:spacing w:line="270" w:lineRule="atLeast"/>
        <w:rPr>
          <w:rFonts w:ascii="Avenir Book" w:hAnsi="Avenir Book" w:cs="Times New Roman"/>
          <w:color w:val="000000"/>
        </w:rPr>
      </w:pPr>
      <w:r w:rsidRPr="004E4519">
        <w:rPr>
          <w:rFonts w:ascii="Avenir Book" w:hAnsi="Avenir Book" w:cs="Times New Roman"/>
          <w:color w:val="000000"/>
        </w:rPr>
        <w:t>Exercise critical thinking and communication skills in formal and informal discussions.</w:t>
      </w:r>
    </w:p>
    <w:p w:rsidR="00C13454" w:rsidRPr="004E4519" w:rsidRDefault="00C13454" w:rsidP="00C13454">
      <w:pPr>
        <w:shd w:val="clear" w:color="auto" w:fill="FFFFFF"/>
        <w:spacing w:line="270" w:lineRule="atLeast"/>
        <w:rPr>
          <w:rFonts w:ascii="Avenir Book" w:hAnsi="Avenir Book" w:cs="Times New Roman"/>
          <w:b/>
          <w:color w:val="000000"/>
        </w:rPr>
      </w:pPr>
      <w:r w:rsidRPr="00970452">
        <w:rPr>
          <w:rFonts w:ascii="Avenir Book" w:hAnsi="Avenir Book" w:cs="Times New Roman"/>
          <w:color w:val="000000"/>
        </w:rPr>
        <w:t> </w:t>
      </w:r>
    </w:p>
    <w:p w:rsidR="00C13454" w:rsidRPr="004E4519" w:rsidRDefault="00C13454" w:rsidP="00C13454">
      <w:pPr>
        <w:shd w:val="clear" w:color="auto" w:fill="FFFFFF"/>
        <w:spacing w:line="270" w:lineRule="atLeast"/>
        <w:rPr>
          <w:rFonts w:ascii="Avenir Book" w:hAnsi="Avenir Book" w:cs="Times New Roman"/>
          <w:b/>
          <w:color w:val="000000"/>
        </w:rPr>
      </w:pPr>
      <w:r w:rsidRPr="004E4519">
        <w:rPr>
          <w:rFonts w:ascii="Avenir Book" w:hAnsi="Avenir Book" w:cs="Times New Roman"/>
          <w:b/>
          <w:bCs/>
          <w:color w:val="000000"/>
        </w:rPr>
        <w:t>You need the following to have in class each day</w:t>
      </w:r>
      <w:r w:rsidRPr="004E4519">
        <w:rPr>
          <w:rFonts w:ascii="Avenir Book" w:hAnsi="Avenir Book" w:cs="Times New Roman"/>
          <w:b/>
          <w:color w:val="000000"/>
        </w:rPr>
        <w:t>:</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Blue or Black ink pens and pencils.</w:t>
      </w:r>
    </w:p>
    <w:p w:rsidR="004E4519" w:rsidRDefault="00C13454" w:rsidP="00C13454">
      <w:pPr>
        <w:shd w:val="clear" w:color="auto" w:fill="FFFFFF"/>
        <w:spacing w:line="270" w:lineRule="atLeast"/>
        <w:rPr>
          <w:rFonts w:ascii="Avenir Book" w:hAnsi="Avenir Book" w:cs="Times New Roman"/>
          <w:color w:val="000000"/>
        </w:rPr>
      </w:pPr>
      <w:proofErr w:type="gramStart"/>
      <w:r w:rsidRPr="00970452">
        <w:rPr>
          <w:rFonts w:ascii="Avenir Book" w:hAnsi="Avenir Book" w:cs="Times New Roman"/>
          <w:color w:val="000000"/>
        </w:rPr>
        <w:t>Notebook for taking notes in class.</w:t>
      </w:r>
      <w:proofErr w:type="gramEnd"/>
      <w:r w:rsidRPr="00970452">
        <w:rPr>
          <w:rFonts w:ascii="Avenir Book" w:hAnsi="Avenir Book" w:cs="Times New Roman"/>
          <w:color w:val="000000"/>
        </w:rPr>
        <w:t> </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                    </w:t>
      </w:r>
    </w:p>
    <w:p w:rsidR="00C13454" w:rsidRPr="00970452" w:rsidRDefault="00C13454" w:rsidP="00C13454">
      <w:pPr>
        <w:shd w:val="clear" w:color="auto" w:fill="FFFFFF"/>
        <w:spacing w:line="270" w:lineRule="atLeast"/>
        <w:rPr>
          <w:rFonts w:ascii="Avenir Book" w:hAnsi="Avenir Book" w:cs="Times New Roman"/>
          <w:color w:val="000000"/>
        </w:rPr>
      </w:pPr>
      <w:r w:rsidRPr="004E4519">
        <w:rPr>
          <w:rFonts w:ascii="Avenir Book" w:hAnsi="Avenir Book" w:cs="Times New Roman"/>
          <w:b/>
          <w:bCs/>
          <w:color w:val="000000"/>
        </w:rPr>
        <w:t>CLASSROOM BEHAVIOR</w:t>
      </w:r>
      <w:r w:rsidRPr="004E4519">
        <w:rPr>
          <w:rFonts w:ascii="Avenir Book" w:hAnsi="Avenir Book" w:cs="Times New Roman"/>
          <w:b/>
          <w:color w:val="000000"/>
        </w:rPr>
        <w:t>:</w:t>
      </w:r>
      <w:r w:rsidRPr="00970452">
        <w:rPr>
          <w:rFonts w:ascii="Avenir Book" w:hAnsi="Avenir Book" w:cs="Times New Roman"/>
          <w:color w:val="000000"/>
        </w:rPr>
        <w:t xml:space="preserve"> You are a member of a community of learners.  For any community to thrive, certain concepts must be embraced.  In our community, I expect the following general behavior of all students.</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RESPECT:</w:t>
      </w:r>
      <w:r w:rsidRPr="00970452">
        <w:rPr>
          <w:rFonts w:ascii="Avenir Book" w:hAnsi="Avenir Book" w:cs="Times New Roman"/>
          <w:color w:val="000000"/>
        </w:rPr>
        <w:t>  All students will respect themselves, their community members and their learning environment.</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READINESS:</w:t>
      </w:r>
      <w:r w:rsidRPr="00970452">
        <w:rPr>
          <w:rFonts w:ascii="Avenir Book" w:hAnsi="Avenir Book" w:cs="Times New Roman"/>
          <w:color w:val="000000"/>
        </w:rPr>
        <w:t>  All students must attend class everyday and ready to actively participate in daily activities.</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RESPONSIBILITY</w:t>
      </w:r>
      <w:r w:rsidRPr="00970452">
        <w:rPr>
          <w:rFonts w:ascii="Avenir Book" w:hAnsi="Avenir Book" w:cs="Times New Roman"/>
          <w:color w:val="000000"/>
        </w:rPr>
        <w:t>:  All students must accept responsibility for themselves and their actions.</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 </w:t>
      </w:r>
    </w:p>
    <w:p w:rsidR="00C13454" w:rsidRPr="004E4519" w:rsidRDefault="00C13454" w:rsidP="00C13454">
      <w:pPr>
        <w:shd w:val="clear" w:color="auto" w:fill="FFFFFF"/>
        <w:spacing w:line="270" w:lineRule="atLeast"/>
        <w:rPr>
          <w:rFonts w:ascii="Avenir Book" w:hAnsi="Avenir Book" w:cs="Times New Roman"/>
          <w:b/>
          <w:bCs/>
          <w:i/>
          <w:iCs/>
          <w:color w:val="000000"/>
        </w:rPr>
      </w:pPr>
      <w:r w:rsidRPr="004E4519">
        <w:rPr>
          <w:rFonts w:ascii="Avenir Book" w:hAnsi="Avenir Book" w:cs="Times New Roman"/>
          <w:b/>
          <w:bCs/>
          <w:i/>
          <w:iCs/>
          <w:color w:val="000000"/>
        </w:rPr>
        <w:t>Active participation and preparedness is expected at all times!</w:t>
      </w:r>
    </w:p>
    <w:p w:rsidR="004E4519" w:rsidRDefault="004E4519" w:rsidP="00C13454">
      <w:pPr>
        <w:shd w:val="clear" w:color="auto" w:fill="FFFFFF"/>
        <w:spacing w:line="270" w:lineRule="atLeast"/>
        <w:rPr>
          <w:rFonts w:ascii="Avenir Book" w:hAnsi="Avenir Book" w:cs="Times New Roman"/>
          <w:b/>
          <w:bCs/>
          <w:iCs/>
          <w:color w:val="000000"/>
        </w:rPr>
      </w:pPr>
    </w:p>
    <w:p w:rsidR="00C13454" w:rsidRPr="004E4519" w:rsidRDefault="00C13454" w:rsidP="00C13454">
      <w:pPr>
        <w:shd w:val="clear" w:color="auto" w:fill="FFFFFF"/>
        <w:spacing w:line="270" w:lineRule="atLeast"/>
        <w:rPr>
          <w:rFonts w:ascii="Avenir Book" w:hAnsi="Avenir Book" w:cs="Times New Roman"/>
          <w:b/>
          <w:bCs/>
          <w:iCs/>
          <w:color w:val="000000"/>
        </w:rPr>
      </w:pPr>
      <w:r w:rsidRPr="004E4519">
        <w:rPr>
          <w:rFonts w:ascii="Avenir Book" w:hAnsi="Avenir Book" w:cs="Times New Roman"/>
          <w:b/>
          <w:bCs/>
          <w:iCs/>
          <w:color w:val="000000"/>
        </w:rPr>
        <w:t>Attendance</w:t>
      </w:r>
    </w:p>
    <w:p w:rsidR="00C13454" w:rsidRPr="00970452" w:rsidRDefault="00C13454" w:rsidP="00C13454">
      <w:pPr>
        <w:rPr>
          <w:rFonts w:ascii="Avenir Book" w:eastAsia="Times New Roman" w:hAnsi="Avenir Book" w:cs="Times New Roman"/>
        </w:rPr>
      </w:pPr>
      <w:r w:rsidRPr="00970452">
        <w:rPr>
          <w:rFonts w:ascii="Avenir Book" w:eastAsia="Times New Roman" w:hAnsi="Avenir Book" w:cs="Times New Roman"/>
        </w:rPr>
        <w:t xml:space="preserve">Attendance </w:t>
      </w:r>
      <w:proofErr w:type="gramStart"/>
      <w:r w:rsidRPr="00970452">
        <w:rPr>
          <w:rFonts w:ascii="Avenir Book" w:eastAsia="Times New Roman" w:hAnsi="Avenir Book" w:cs="Times New Roman"/>
        </w:rPr>
        <w:t>It</w:t>
      </w:r>
      <w:proofErr w:type="gramEnd"/>
      <w:r w:rsidRPr="00970452">
        <w:rPr>
          <w:rFonts w:ascii="Avenir Book" w:eastAsia="Times New Roman" w:hAnsi="Avenir Book" w:cs="Times New Roman"/>
        </w:rPr>
        <w:t xml:space="preserve"> is absolutely crucial that you are in class EVERYDAY. If you are absent, you are responsible for the materials missed and the make-up work required. You can get all the handouts and assignments online on View Park Prep Social Studies website above. You will have 2 days after you come back to school to make up your homework</w:t>
      </w:r>
    </w:p>
    <w:p w:rsidR="004E4519" w:rsidRDefault="004E4519" w:rsidP="00C13454">
      <w:pPr>
        <w:rPr>
          <w:rFonts w:ascii="Avenir Book" w:eastAsia="Times New Roman" w:hAnsi="Avenir Book" w:cs="Times New Roman"/>
          <w:b/>
        </w:rPr>
      </w:pPr>
    </w:p>
    <w:p w:rsidR="00C13454" w:rsidRPr="004E4519" w:rsidRDefault="00C13454" w:rsidP="00C13454">
      <w:pPr>
        <w:rPr>
          <w:rFonts w:ascii="Avenir Book" w:eastAsia="Times New Roman" w:hAnsi="Avenir Book" w:cs="Times New Roman"/>
          <w:b/>
        </w:rPr>
      </w:pPr>
      <w:r w:rsidRPr="004E4519">
        <w:rPr>
          <w:rFonts w:ascii="Avenir Book" w:eastAsia="Times New Roman" w:hAnsi="Avenir Book" w:cs="Times New Roman"/>
          <w:b/>
        </w:rPr>
        <w:t xml:space="preserve">Technology </w:t>
      </w:r>
    </w:p>
    <w:p w:rsidR="00C13454" w:rsidRPr="00970452" w:rsidRDefault="00C13454" w:rsidP="00C13454">
      <w:pPr>
        <w:rPr>
          <w:rFonts w:ascii="Avenir Book" w:eastAsia="Times New Roman" w:hAnsi="Avenir Book" w:cs="Times New Roman"/>
        </w:rPr>
      </w:pPr>
      <w:r w:rsidRPr="00970452">
        <w:rPr>
          <w:rFonts w:ascii="Avenir Book" w:eastAsia="Times New Roman" w:hAnsi="Avenir Book" w:cs="Times New Roman"/>
        </w:rPr>
        <w:t xml:space="preserve">Technology is integrated in the course throughout the year. Students and teachers utilize Microsoft Office, including Word, PowerPoint, and Excel, for assignments, presentations, activities and projects. Students will also utilize the </w:t>
      </w:r>
      <w:proofErr w:type="gramStart"/>
      <w:r w:rsidRPr="00970452">
        <w:rPr>
          <w:rFonts w:ascii="Avenir Book" w:eastAsia="Times New Roman" w:hAnsi="Avenir Book" w:cs="Times New Roman"/>
        </w:rPr>
        <w:t>internet</w:t>
      </w:r>
      <w:proofErr w:type="gramEnd"/>
      <w:r w:rsidRPr="00970452">
        <w:rPr>
          <w:rFonts w:ascii="Avenir Book" w:eastAsia="Times New Roman" w:hAnsi="Avenir Book" w:cs="Times New Roman"/>
        </w:rPr>
        <w:t xml:space="preserve"> for project research, primary documents and alternative views.</w:t>
      </w:r>
    </w:p>
    <w:p w:rsidR="00C13454" w:rsidRPr="004E4519" w:rsidRDefault="00C13454" w:rsidP="00C13454">
      <w:pPr>
        <w:shd w:val="clear" w:color="auto" w:fill="FFFFFF"/>
        <w:spacing w:line="270" w:lineRule="atLeast"/>
        <w:rPr>
          <w:rFonts w:ascii="Avenir Book" w:hAnsi="Avenir Book" w:cs="Times New Roman"/>
          <w:b/>
          <w:color w:val="000000"/>
        </w:rPr>
      </w:pPr>
    </w:p>
    <w:p w:rsidR="004E4519" w:rsidRPr="004E4519" w:rsidRDefault="004E4519" w:rsidP="00C13454">
      <w:pPr>
        <w:shd w:val="clear" w:color="auto" w:fill="FFFFFF"/>
        <w:spacing w:line="270" w:lineRule="atLeast"/>
        <w:rPr>
          <w:rFonts w:ascii="Avenir Book" w:hAnsi="Avenir Book" w:cs="Times New Roman"/>
          <w:b/>
          <w:bCs/>
          <w:color w:val="000000"/>
        </w:rPr>
      </w:pPr>
      <w:r>
        <w:rPr>
          <w:rFonts w:ascii="Avenir Book" w:hAnsi="Avenir Book" w:cs="Times New Roman"/>
          <w:b/>
          <w:bCs/>
          <w:color w:val="000000"/>
        </w:rPr>
        <w:t>Homework</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All homework assignments must be completed on the scheduled due date.</w:t>
      </w:r>
      <w:r w:rsidRPr="00970452">
        <w:rPr>
          <w:rFonts w:ascii="Avenir Book" w:hAnsi="Avenir Book" w:cs="Times New Roman"/>
          <w:bCs/>
          <w:color w:val="000000"/>
        </w:rPr>
        <w:t> </w:t>
      </w:r>
      <w:r w:rsidRPr="00970452">
        <w:rPr>
          <w:rFonts w:ascii="Avenir Book" w:hAnsi="Avenir Book" w:cs="Times New Roman"/>
          <w:color w:val="000000"/>
        </w:rPr>
        <w:t>Unless otherwise noted, assignments are collected at the beginning of the class period. </w:t>
      </w:r>
      <w:r w:rsidRPr="00970452">
        <w:rPr>
          <w:rFonts w:ascii="Avenir Book" w:hAnsi="Avenir Book" w:cs="Times New Roman"/>
          <w:bCs/>
          <w:color w:val="000000"/>
        </w:rPr>
        <w:t>ALL ASSIGNMENTS ARE ACCEPTED WITH 25% POINTS DEDUCTED ON THE NEXT DAY AND NO LATER.  </w:t>
      </w:r>
      <w:r w:rsidRPr="00970452">
        <w:rPr>
          <w:rFonts w:ascii="Avenir Book" w:hAnsi="Avenir Book" w:cs="Times New Roman"/>
          <w:color w:val="000000"/>
        </w:rPr>
        <w:t xml:space="preserve">Students receive reading packets with excerpts from a variety of sources as well as primary source documents.  Course content has been put together through a variety of sources and is regularly </w:t>
      </w:r>
      <w:proofErr w:type="gramStart"/>
      <w:r w:rsidRPr="00970452">
        <w:rPr>
          <w:rFonts w:ascii="Avenir Book" w:hAnsi="Avenir Book" w:cs="Times New Roman"/>
          <w:color w:val="000000"/>
        </w:rPr>
        <w:t>updated</w:t>
      </w:r>
      <w:proofErr w:type="gramEnd"/>
      <w:r w:rsidRPr="00970452">
        <w:rPr>
          <w:rFonts w:ascii="Avenir Book" w:hAnsi="Avenir Book" w:cs="Times New Roman"/>
          <w:color w:val="000000"/>
        </w:rPr>
        <w:t xml:space="preserve"> as new and reliable information is made available.    Reading packets made available to students may be done so in class-sets. Therefore, it is necessary that students use the reading time given in class effectively.</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color w:val="000000"/>
        </w:rPr>
        <w:t> </w:t>
      </w:r>
    </w:p>
    <w:p w:rsidR="00C13454" w:rsidRPr="004E4519" w:rsidRDefault="00C13454" w:rsidP="00C13454">
      <w:pPr>
        <w:shd w:val="clear" w:color="auto" w:fill="FFFFFF"/>
        <w:spacing w:line="270" w:lineRule="atLeast"/>
        <w:rPr>
          <w:rFonts w:ascii="Avenir Book" w:hAnsi="Avenir Book" w:cs="Times New Roman"/>
          <w:b/>
          <w:color w:val="000000"/>
        </w:rPr>
      </w:pPr>
      <w:r w:rsidRPr="004E4519">
        <w:rPr>
          <w:rFonts w:ascii="Avenir Book" w:hAnsi="Avenir Book" w:cs="Times New Roman"/>
          <w:b/>
          <w:bCs/>
          <w:color w:val="000000"/>
        </w:rPr>
        <w:t>GRADING SCALE IN PERCENTAGES:</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90-100%=A </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80-89%=B </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70-79%=C</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60-69%=D</w:t>
      </w:r>
    </w:p>
    <w:p w:rsidR="00C13454" w:rsidRPr="00970452" w:rsidRDefault="00C13454" w:rsidP="00C13454">
      <w:pPr>
        <w:shd w:val="clear" w:color="auto" w:fill="FFFFFF"/>
        <w:spacing w:line="270" w:lineRule="atLeast"/>
        <w:rPr>
          <w:rFonts w:ascii="Avenir Book" w:hAnsi="Avenir Book" w:cs="Times New Roman"/>
          <w:color w:val="000000"/>
        </w:rPr>
      </w:pPr>
      <w:r w:rsidRPr="00970452">
        <w:rPr>
          <w:rFonts w:ascii="Avenir Book" w:hAnsi="Avenir Book" w:cs="Times New Roman"/>
          <w:bCs/>
          <w:color w:val="000000"/>
        </w:rPr>
        <w:t>59% or below=F</w:t>
      </w:r>
    </w:p>
    <w:p w:rsidR="004E4519" w:rsidRDefault="004E4519" w:rsidP="00C13454">
      <w:pPr>
        <w:rPr>
          <w:rFonts w:ascii="Avenir Book" w:hAnsi="Avenir Book"/>
          <w:b/>
          <w:sz w:val="28"/>
          <w:szCs w:val="28"/>
        </w:rPr>
      </w:pPr>
    </w:p>
    <w:p w:rsidR="00C13454" w:rsidRDefault="00C13454" w:rsidP="00C13454">
      <w:pPr>
        <w:rPr>
          <w:rFonts w:ascii="Avenir Book" w:hAnsi="Avenir Book"/>
          <w:b/>
          <w:sz w:val="28"/>
          <w:szCs w:val="28"/>
        </w:rPr>
      </w:pPr>
      <w:r w:rsidRPr="00970452">
        <w:rPr>
          <w:rFonts w:ascii="Avenir Book" w:hAnsi="Avenir Book"/>
          <w:b/>
          <w:sz w:val="28"/>
          <w:szCs w:val="28"/>
        </w:rPr>
        <w:t>Course Outline:</w:t>
      </w:r>
    </w:p>
    <w:p w:rsidR="00970452" w:rsidRPr="00970452" w:rsidRDefault="00970452" w:rsidP="00C13454">
      <w:pPr>
        <w:rPr>
          <w:rFonts w:ascii="Avenir Book" w:hAnsi="Avenir Book"/>
          <w:b/>
          <w:sz w:val="28"/>
          <w:szCs w:val="28"/>
        </w:rPr>
      </w:pPr>
      <w:r>
        <w:rPr>
          <w:rFonts w:ascii="Avenir Book" w:hAnsi="Avenir Book"/>
          <w:b/>
          <w:sz w:val="28"/>
          <w:szCs w:val="28"/>
        </w:rPr>
        <w:t>1</w:t>
      </w:r>
      <w:r w:rsidRPr="00970452">
        <w:rPr>
          <w:rFonts w:ascii="Avenir Book" w:hAnsi="Avenir Book"/>
          <w:b/>
          <w:sz w:val="28"/>
          <w:szCs w:val="28"/>
          <w:vertAlign w:val="superscript"/>
        </w:rPr>
        <w:t>st</w:t>
      </w:r>
      <w:r>
        <w:rPr>
          <w:rFonts w:ascii="Avenir Book" w:hAnsi="Avenir Book"/>
          <w:b/>
          <w:sz w:val="28"/>
          <w:szCs w:val="28"/>
        </w:rPr>
        <w:t xml:space="preserve"> Semester</w:t>
      </w:r>
    </w:p>
    <w:p w:rsidR="00C13454" w:rsidRPr="00970452" w:rsidRDefault="00C13454" w:rsidP="00C13454">
      <w:pPr>
        <w:rPr>
          <w:rFonts w:ascii="Avenir Book" w:hAnsi="Avenir Book"/>
          <w:b/>
        </w:rPr>
      </w:pPr>
      <w:r w:rsidRPr="00970452">
        <w:rPr>
          <w:rFonts w:ascii="Avenir Book" w:hAnsi="Avenir Book"/>
          <w:b/>
        </w:rPr>
        <w:t>10.1 Origins of Western Political Thought</w:t>
      </w:r>
    </w:p>
    <w:p w:rsidR="00C13454" w:rsidRPr="00970452" w:rsidRDefault="00C13454" w:rsidP="00C13454">
      <w:pPr>
        <w:rPr>
          <w:rFonts w:ascii="Avenir Book" w:hAnsi="Avenir Book"/>
        </w:rPr>
      </w:pPr>
      <w:r w:rsidRPr="00970452">
        <w:rPr>
          <w:rFonts w:ascii="Avenir Book" w:hAnsi="Avenir Book"/>
        </w:rPr>
        <w:t>A. Influence of Ancient Civilizations</w:t>
      </w:r>
    </w:p>
    <w:p w:rsidR="00C13454" w:rsidRPr="00970452" w:rsidRDefault="00C13454" w:rsidP="00C13454">
      <w:pPr>
        <w:rPr>
          <w:rFonts w:ascii="Avenir Book" w:hAnsi="Avenir Book"/>
        </w:rPr>
      </w:pPr>
      <w:r w:rsidRPr="00970452">
        <w:rPr>
          <w:rFonts w:ascii="Avenir Book" w:hAnsi="Avenir Book"/>
        </w:rPr>
        <w:t>B. Enlightenment Thinkers</w:t>
      </w:r>
    </w:p>
    <w:p w:rsidR="00C13454" w:rsidRPr="00970452" w:rsidRDefault="00C13454" w:rsidP="00970452">
      <w:pPr>
        <w:ind w:right="-1080"/>
        <w:rPr>
          <w:rFonts w:ascii="Avenir Book" w:hAnsi="Avenir Book"/>
          <w:b/>
        </w:rPr>
      </w:pPr>
      <w:r w:rsidRPr="00970452">
        <w:rPr>
          <w:rFonts w:ascii="Avenir Book" w:hAnsi="Avenir Book"/>
          <w:b/>
        </w:rPr>
        <w:t>10.2 Effects of the Glorious Revolution of England, American Revolution, and French Revolution</w:t>
      </w:r>
      <w:r w:rsidR="00970452" w:rsidRPr="00970452">
        <w:rPr>
          <w:rFonts w:ascii="Avenir Book" w:hAnsi="Avenir Book"/>
          <w:b/>
        </w:rPr>
        <w:t xml:space="preserve"> </w:t>
      </w:r>
      <w:r w:rsidRPr="00970452">
        <w:rPr>
          <w:rFonts w:ascii="Avenir Book" w:hAnsi="Avenir Book"/>
          <w:b/>
        </w:rPr>
        <w:t>on the political expectations for self government and individual liberty.</w:t>
      </w:r>
    </w:p>
    <w:p w:rsidR="00C13454" w:rsidRPr="00970452" w:rsidRDefault="00C13454" w:rsidP="00C13454">
      <w:pPr>
        <w:rPr>
          <w:rFonts w:ascii="Avenir Book" w:hAnsi="Avenir Book"/>
        </w:rPr>
      </w:pPr>
      <w:r w:rsidRPr="00970452">
        <w:rPr>
          <w:rFonts w:ascii="Avenir Book" w:hAnsi="Avenir Book"/>
        </w:rPr>
        <w:t>A. Glorious Revolution: Principles and Milestones</w:t>
      </w:r>
    </w:p>
    <w:p w:rsidR="00C13454" w:rsidRPr="00970452" w:rsidRDefault="00C13454" w:rsidP="00C13454">
      <w:pPr>
        <w:rPr>
          <w:rFonts w:ascii="Avenir Book" w:hAnsi="Avenir Book"/>
        </w:rPr>
      </w:pPr>
      <w:r w:rsidRPr="00970452">
        <w:rPr>
          <w:rFonts w:ascii="Avenir Book" w:hAnsi="Avenir Book"/>
        </w:rPr>
        <w:t>B. American Revolution: Character and Significance</w:t>
      </w:r>
    </w:p>
    <w:p w:rsidR="00C13454" w:rsidRPr="00970452" w:rsidRDefault="00C13454" w:rsidP="00C13454">
      <w:pPr>
        <w:rPr>
          <w:rFonts w:ascii="Avenir Book" w:hAnsi="Avenir Book"/>
        </w:rPr>
      </w:pPr>
      <w:r w:rsidRPr="00970452">
        <w:rPr>
          <w:rFonts w:ascii="Avenir Book" w:hAnsi="Avenir Book"/>
        </w:rPr>
        <w:t>C. French Revolution: Constitutional Monarchy to Democratic Despotism</w:t>
      </w:r>
    </w:p>
    <w:p w:rsidR="00C13454" w:rsidRPr="00970452" w:rsidRDefault="00C13454" w:rsidP="00C13454">
      <w:pPr>
        <w:rPr>
          <w:rFonts w:ascii="Avenir Book" w:hAnsi="Avenir Book"/>
        </w:rPr>
      </w:pPr>
      <w:r w:rsidRPr="00970452">
        <w:rPr>
          <w:rFonts w:ascii="Avenir Book" w:hAnsi="Avenir Book"/>
        </w:rPr>
        <w:t>D. Napoleon: Empire and Significance</w:t>
      </w:r>
    </w:p>
    <w:p w:rsidR="00C13454" w:rsidRPr="00970452" w:rsidRDefault="00C13454" w:rsidP="00C13454">
      <w:pPr>
        <w:rPr>
          <w:rFonts w:ascii="Avenir Book" w:hAnsi="Avenir Book"/>
        </w:rPr>
      </w:pPr>
      <w:r w:rsidRPr="00970452">
        <w:rPr>
          <w:rFonts w:ascii="Avenir Book" w:hAnsi="Avenir Book"/>
        </w:rPr>
        <w:t>E. Restoration of Conservatism</w:t>
      </w:r>
    </w:p>
    <w:p w:rsidR="00C13454" w:rsidRPr="00970452" w:rsidRDefault="00C13454" w:rsidP="00C13454">
      <w:pPr>
        <w:rPr>
          <w:rFonts w:ascii="Avenir Book" w:hAnsi="Avenir Book"/>
        </w:rPr>
      </w:pPr>
      <w:r w:rsidRPr="00970452">
        <w:rPr>
          <w:rFonts w:ascii="Avenir Book" w:hAnsi="Avenir Book"/>
        </w:rPr>
        <w:t>F. Nationalism and Revolutions of 1848</w:t>
      </w:r>
    </w:p>
    <w:p w:rsidR="00C13454" w:rsidRPr="00970452" w:rsidRDefault="00C13454" w:rsidP="00C13454">
      <w:pPr>
        <w:rPr>
          <w:rFonts w:ascii="Avenir Book" w:hAnsi="Avenir Book"/>
        </w:rPr>
      </w:pPr>
      <w:r w:rsidRPr="00970452">
        <w:rPr>
          <w:rFonts w:ascii="Avenir Book" w:hAnsi="Avenir Book"/>
          <w:b/>
        </w:rPr>
        <w:t>10.3 The Effects of the Industrial Revolution in England, France, Germany, Japan and the U. S</w:t>
      </w:r>
      <w:r w:rsidRPr="00970452">
        <w:rPr>
          <w:rFonts w:ascii="Avenir Book" w:hAnsi="Avenir Book"/>
        </w:rPr>
        <w:t>.</w:t>
      </w:r>
    </w:p>
    <w:p w:rsidR="00C13454" w:rsidRPr="00970452" w:rsidRDefault="00C13454" w:rsidP="00C13454">
      <w:pPr>
        <w:rPr>
          <w:rFonts w:ascii="Avenir Book" w:hAnsi="Avenir Book"/>
        </w:rPr>
      </w:pPr>
      <w:r w:rsidRPr="00970452">
        <w:rPr>
          <w:rFonts w:ascii="Avenir Book" w:hAnsi="Avenir Book"/>
        </w:rPr>
        <w:t>A. Why England was First to Industrialize</w:t>
      </w:r>
    </w:p>
    <w:p w:rsidR="00C13454" w:rsidRPr="00970452" w:rsidRDefault="00C13454" w:rsidP="00C13454">
      <w:pPr>
        <w:rPr>
          <w:rFonts w:ascii="Avenir Book" w:hAnsi="Avenir Book"/>
        </w:rPr>
      </w:pPr>
      <w:r w:rsidRPr="00970452">
        <w:rPr>
          <w:rFonts w:ascii="Avenir Book" w:hAnsi="Avenir Book"/>
        </w:rPr>
        <w:t>B. Inventions and Change</w:t>
      </w:r>
    </w:p>
    <w:p w:rsidR="00C13454" w:rsidRPr="00970452" w:rsidRDefault="00C13454" w:rsidP="00C13454">
      <w:pPr>
        <w:rPr>
          <w:rFonts w:ascii="Avenir Book" w:hAnsi="Avenir Book"/>
        </w:rPr>
      </w:pPr>
      <w:r w:rsidRPr="00970452">
        <w:rPr>
          <w:rFonts w:ascii="Avenir Book" w:hAnsi="Avenir Book"/>
        </w:rPr>
        <w:t>C. Population Changes and Urban Growth</w:t>
      </w:r>
    </w:p>
    <w:p w:rsidR="00C13454" w:rsidRPr="00970452" w:rsidRDefault="00C13454" w:rsidP="00C13454">
      <w:pPr>
        <w:rPr>
          <w:rFonts w:ascii="Avenir Book" w:hAnsi="Avenir Book"/>
        </w:rPr>
      </w:pPr>
      <w:r w:rsidRPr="00970452">
        <w:rPr>
          <w:rFonts w:ascii="Avenir Book" w:hAnsi="Avenir Book"/>
        </w:rPr>
        <w:t>D. Social Changes and Labor</w:t>
      </w:r>
    </w:p>
    <w:p w:rsidR="00C13454" w:rsidRPr="00970452" w:rsidRDefault="00C13454" w:rsidP="00C13454">
      <w:pPr>
        <w:rPr>
          <w:rFonts w:ascii="Avenir Book" w:hAnsi="Avenir Book"/>
        </w:rPr>
      </w:pPr>
      <w:r w:rsidRPr="00970452">
        <w:rPr>
          <w:rFonts w:ascii="Avenir Book" w:hAnsi="Avenir Book"/>
        </w:rPr>
        <w:t>E. Industrial Revolution and Global Commerce</w:t>
      </w:r>
    </w:p>
    <w:p w:rsidR="00C13454" w:rsidRPr="00970452" w:rsidRDefault="00C13454" w:rsidP="00C13454">
      <w:pPr>
        <w:rPr>
          <w:rFonts w:ascii="Avenir Book" w:hAnsi="Avenir Book"/>
        </w:rPr>
      </w:pPr>
      <w:r w:rsidRPr="00970452">
        <w:rPr>
          <w:rFonts w:ascii="Avenir Book" w:hAnsi="Avenir Book"/>
        </w:rPr>
        <w:t>F. Capitalism and Its Responses</w:t>
      </w:r>
    </w:p>
    <w:p w:rsidR="00C13454" w:rsidRPr="00970452" w:rsidRDefault="00C13454" w:rsidP="00C13454">
      <w:pPr>
        <w:rPr>
          <w:rFonts w:ascii="Avenir Book" w:hAnsi="Avenir Book"/>
        </w:rPr>
      </w:pPr>
      <w:r w:rsidRPr="00970452">
        <w:rPr>
          <w:rFonts w:ascii="Avenir Book" w:hAnsi="Avenir Book"/>
        </w:rPr>
        <w:t>G. Germany &amp; Italy Form Nations</w:t>
      </w:r>
    </w:p>
    <w:p w:rsidR="00C13454" w:rsidRPr="00970452" w:rsidRDefault="00C13454" w:rsidP="00C13454">
      <w:pPr>
        <w:rPr>
          <w:rFonts w:ascii="Avenir Book" w:hAnsi="Avenir Book"/>
        </w:rPr>
      </w:pPr>
      <w:r w:rsidRPr="00970452">
        <w:rPr>
          <w:rFonts w:ascii="Avenir Book" w:hAnsi="Avenir Book"/>
        </w:rPr>
        <w:t>H. Emergence of Romanticism</w:t>
      </w:r>
    </w:p>
    <w:p w:rsidR="00970452" w:rsidRDefault="00970452" w:rsidP="00C13454">
      <w:pPr>
        <w:rPr>
          <w:rFonts w:ascii="Avenir Book" w:hAnsi="Avenir Book"/>
          <w:b/>
        </w:rPr>
      </w:pPr>
      <w:r>
        <w:rPr>
          <w:rFonts w:ascii="Avenir Book" w:hAnsi="Avenir Book"/>
          <w:b/>
        </w:rPr>
        <w:t>2</w:t>
      </w:r>
      <w:r w:rsidRPr="00970452">
        <w:rPr>
          <w:rFonts w:ascii="Avenir Book" w:hAnsi="Avenir Book"/>
          <w:b/>
          <w:vertAlign w:val="superscript"/>
        </w:rPr>
        <w:t>nd</w:t>
      </w:r>
      <w:r>
        <w:rPr>
          <w:rFonts w:ascii="Avenir Book" w:hAnsi="Avenir Book"/>
          <w:b/>
        </w:rPr>
        <w:t xml:space="preserve"> Semester </w:t>
      </w:r>
    </w:p>
    <w:p w:rsidR="00C13454" w:rsidRPr="00970452" w:rsidRDefault="00C13454" w:rsidP="00C13454">
      <w:pPr>
        <w:rPr>
          <w:rFonts w:ascii="Avenir Book" w:hAnsi="Avenir Book"/>
          <w:b/>
        </w:rPr>
      </w:pPr>
      <w:r w:rsidRPr="00970452">
        <w:rPr>
          <w:rFonts w:ascii="Avenir Book" w:hAnsi="Avenir Book"/>
          <w:b/>
        </w:rPr>
        <w:t>10.4 Era of New Imperialism: Patterns of Global Change</w:t>
      </w:r>
    </w:p>
    <w:p w:rsidR="00C13454" w:rsidRPr="00970452" w:rsidRDefault="00C13454" w:rsidP="00C13454">
      <w:pPr>
        <w:rPr>
          <w:rFonts w:ascii="Avenir Book" w:hAnsi="Avenir Book"/>
        </w:rPr>
      </w:pPr>
      <w:r w:rsidRPr="00970452">
        <w:rPr>
          <w:rFonts w:ascii="Avenir Book" w:hAnsi="Avenir Book"/>
        </w:rPr>
        <w:t>A. Causes of Imperialism</w:t>
      </w:r>
    </w:p>
    <w:p w:rsidR="00C13454" w:rsidRPr="00970452" w:rsidRDefault="00C13454" w:rsidP="00C13454">
      <w:pPr>
        <w:rPr>
          <w:rFonts w:ascii="Avenir Book" w:hAnsi="Avenir Book"/>
        </w:rPr>
      </w:pPr>
      <w:r w:rsidRPr="00970452">
        <w:rPr>
          <w:rFonts w:ascii="Avenir Book" w:hAnsi="Avenir Book"/>
        </w:rPr>
        <w:t>B. Locations of Colonial Rule</w:t>
      </w:r>
    </w:p>
    <w:p w:rsidR="00C13454" w:rsidRPr="00970452" w:rsidRDefault="00C13454" w:rsidP="00C13454">
      <w:pPr>
        <w:rPr>
          <w:rFonts w:ascii="Avenir Book" w:hAnsi="Avenir Book"/>
        </w:rPr>
      </w:pPr>
      <w:r w:rsidRPr="00970452">
        <w:rPr>
          <w:rFonts w:ascii="Avenir Book" w:hAnsi="Avenir Book"/>
        </w:rPr>
        <w:t>C. Views of Imperialism: Colonizers v. Colonized</w:t>
      </w:r>
    </w:p>
    <w:p w:rsidR="00C13454" w:rsidRPr="00970452" w:rsidRDefault="00C13454" w:rsidP="00C13454">
      <w:pPr>
        <w:rPr>
          <w:rFonts w:ascii="Avenir Book" w:hAnsi="Avenir Book"/>
        </w:rPr>
      </w:pPr>
      <w:r w:rsidRPr="00970452">
        <w:rPr>
          <w:rFonts w:ascii="Avenir Book" w:hAnsi="Avenir Book"/>
        </w:rPr>
        <w:t>D. Independence Struggles of Colonized Regions</w:t>
      </w:r>
    </w:p>
    <w:p w:rsidR="00C13454" w:rsidRPr="00970452" w:rsidRDefault="00C13454" w:rsidP="00C13454">
      <w:pPr>
        <w:rPr>
          <w:rFonts w:ascii="Avenir Book" w:hAnsi="Avenir Book"/>
        </w:rPr>
      </w:pPr>
      <w:r w:rsidRPr="00970452">
        <w:rPr>
          <w:rFonts w:ascii="Avenir Book" w:hAnsi="Avenir Book"/>
        </w:rPr>
        <w:t>E. Turn of the Century and Gathering Clouds of World War I</w:t>
      </w:r>
    </w:p>
    <w:p w:rsidR="00C13454" w:rsidRPr="00970452" w:rsidRDefault="00C13454" w:rsidP="00C13454">
      <w:pPr>
        <w:rPr>
          <w:rFonts w:ascii="Avenir Book" w:hAnsi="Avenir Book"/>
          <w:b/>
        </w:rPr>
      </w:pPr>
      <w:r w:rsidRPr="00970452">
        <w:rPr>
          <w:rFonts w:ascii="Avenir Book" w:hAnsi="Avenir Book"/>
          <w:b/>
        </w:rPr>
        <w:t>10.5 Causes and Course of the First World War</w:t>
      </w:r>
    </w:p>
    <w:p w:rsidR="00C13454" w:rsidRPr="00970452" w:rsidRDefault="00C13454" w:rsidP="00C13454">
      <w:pPr>
        <w:rPr>
          <w:rFonts w:ascii="Avenir Book" w:hAnsi="Avenir Book"/>
        </w:rPr>
      </w:pPr>
      <w:r w:rsidRPr="00970452">
        <w:rPr>
          <w:rFonts w:ascii="Avenir Book" w:hAnsi="Avenir Book"/>
        </w:rPr>
        <w:t>A. Causes of World War I</w:t>
      </w:r>
    </w:p>
    <w:p w:rsidR="00C13454" w:rsidRPr="00970452" w:rsidRDefault="00C13454" w:rsidP="00C13454">
      <w:pPr>
        <w:rPr>
          <w:rFonts w:ascii="Avenir Book" w:hAnsi="Avenir Book"/>
        </w:rPr>
      </w:pPr>
      <w:r w:rsidRPr="00970452">
        <w:rPr>
          <w:rFonts w:ascii="Avenir Book" w:hAnsi="Avenir Book"/>
        </w:rPr>
        <w:t>B. Major Battles, Turning Points and Geographic Factors</w:t>
      </w:r>
    </w:p>
    <w:p w:rsidR="00C13454" w:rsidRPr="00970452" w:rsidRDefault="00C13454" w:rsidP="00C13454">
      <w:pPr>
        <w:rPr>
          <w:rFonts w:ascii="Avenir Book" w:hAnsi="Avenir Book"/>
        </w:rPr>
      </w:pPr>
      <w:r w:rsidRPr="00970452">
        <w:rPr>
          <w:rFonts w:ascii="Avenir Book" w:hAnsi="Avenir Book"/>
        </w:rPr>
        <w:t>C. Nature of War &amp; Human Costs of War</w:t>
      </w:r>
    </w:p>
    <w:p w:rsidR="00C13454" w:rsidRPr="00970452" w:rsidRDefault="00C13454" w:rsidP="00C13454">
      <w:pPr>
        <w:rPr>
          <w:rFonts w:ascii="Avenir Book" w:hAnsi="Avenir Book"/>
        </w:rPr>
      </w:pPr>
      <w:r w:rsidRPr="00970452">
        <w:rPr>
          <w:rFonts w:ascii="Avenir Book" w:hAnsi="Avenir Book"/>
        </w:rPr>
        <w:t>D. Human Rights Violations</w:t>
      </w:r>
    </w:p>
    <w:p w:rsidR="00C13454" w:rsidRPr="00970452" w:rsidRDefault="00C13454" w:rsidP="00C13454">
      <w:pPr>
        <w:rPr>
          <w:rFonts w:ascii="Avenir Book" w:hAnsi="Avenir Book"/>
          <w:b/>
        </w:rPr>
      </w:pPr>
      <w:r w:rsidRPr="00970452">
        <w:rPr>
          <w:rFonts w:ascii="Avenir Book" w:hAnsi="Avenir Book"/>
          <w:b/>
        </w:rPr>
        <w:t>10.6 Effects of the First World War</w:t>
      </w:r>
    </w:p>
    <w:p w:rsidR="00C13454" w:rsidRPr="00970452" w:rsidRDefault="00C13454" w:rsidP="00C13454">
      <w:pPr>
        <w:rPr>
          <w:rFonts w:ascii="Avenir Book" w:hAnsi="Avenir Book"/>
        </w:rPr>
      </w:pPr>
      <w:r w:rsidRPr="00970452">
        <w:rPr>
          <w:rFonts w:ascii="Avenir Book" w:hAnsi="Avenir Book"/>
        </w:rPr>
        <w:t>A. Aims and Roles of World Leaders: Wilson’s Fourteen Points &amp; Treaty of Versailles</w:t>
      </w:r>
    </w:p>
    <w:p w:rsidR="00C13454" w:rsidRPr="00970452" w:rsidRDefault="00C13454" w:rsidP="00C13454">
      <w:pPr>
        <w:rPr>
          <w:rFonts w:ascii="Avenir Book" w:hAnsi="Avenir Book"/>
        </w:rPr>
      </w:pPr>
      <w:r w:rsidRPr="00970452">
        <w:rPr>
          <w:rFonts w:ascii="Avenir Book" w:hAnsi="Avenir Book"/>
        </w:rPr>
        <w:t>B. Effects of the War and Treaties on Political Borders: Shifts in Power</w:t>
      </w:r>
    </w:p>
    <w:p w:rsidR="00C13454" w:rsidRPr="00970452" w:rsidRDefault="00C13454" w:rsidP="00C13454">
      <w:pPr>
        <w:rPr>
          <w:rFonts w:ascii="Avenir Book" w:hAnsi="Avenir Book"/>
        </w:rPr>
      </w:pPr>
      <w:r w:rsidRPr="00970452">
        <w:rPr>
          <w:rFonts w:ascii="Avenir Book" w:hAnsi="Avenir Book"/>
        </w:rPr>
        <w:t>C. Effects of the War and Treaties on the Population and Economy</w:t>
      </w:r>
    </w:p>
    <w:p w:rsidR="00C13454" w:rsidRPr="00970452" w:rsidRDefault="00C13454" w:rsidP="00C13454">
      <w:pPr>
        <w:rPr>
          <w:rFonts w:ascii="Avenir Book" w:hAnsi="Avenir Book"/>
        </w:rPr>
      </w:pPr>
      <w:r w:rsidRPr="00970452">
        <w:rPr>
          <w:rFonts w:ascii="Avenir Book" w:hAnsi="Avenir Book"/>
        </w:rPr>
        <w:t>D. Disillusionment with Prewar institutions, Authorities and Values</w:t>
      </w:r>
    </w:p>
    <w:p w:rsidR="00C13454" w:rsidRPr="00970452" w:rsidRDefault="00C13454" w:rsidP="00C13454">
      <w:pPr>
        <w:rPr>
          <w:rFonts w:ascii="Avenir Book" w:hAnsi="Avenir Book"/>
          <w:b/>
        </w:rPr>
      </w:pPr>
      <w:r w:rsidRPr="00970452">
        <w:rPr>
          <w:rFonts w:ascii="Avenir Book" w:hAnsi="Avenir Book"/>
          <w:b/>
        </w:rPr>
        <w:t>10.7 Rise of Totalitarian Governments after World War I</w:t>
      </w:r>
    </w:p>
    <w:p w:rsidR="00C13454" w:rsidRPr="00970452" w:rsidRDefault="00C13454" w:rsidP="00C13454">
      <w:pPr>
        <w:rPr>
          <w:rFonts w:ascii="Avenir Book" w:hAnsi="Avenir Book"/>
        </w:rPr>
      </w:pPr>
      <w:r w:rsidRPr="00970452">
        <w:rPr>
          <w:rFonts w:ascii="Avenir Book" w:hAnsi="Avenir Book"/>
        </w:rPr>
        <w:t>A. Causes and Consequences of the Russian Revolution</w:t>
      </w:r>
    </w:p>
    <w:p w:rsidR="00C13454" w:rsidRPr="00970452" w:rsidRDefault="00C13454" w:rsidP="00C13454">
      <w:pPr>
        <w:rPr>
          <w:rFonts w:ascii="Avenir Book" w:hAnsi="Avenir Book"/>
        </w:rPr>
      </w:pPr>
      <w:r w:rsidRPr="00970452">
        <w:rPr>
          <w:rFonts w:ascii="Avenir Book" w:hAnsi="Avenir Book"/>
        </w:rPr>
        <w:t>B. Rise of Stalin: Effect on Soviet Life</w:t>
      </w:r>
    </w:p>
    <w:p w:rsidR="00C13454" w:rsidRPr="00970452" w:rsidRDefault="00C13454" w:rsidP="00C13454">
      <w:pPr>
        <w:rPr>
          <w:rFonts w:ascii="Avenir Book" w:hAnsi="Avenir Book"/>
        </w:rPr>
      </w:pPr>
      <w:r w:rsidRPr="00970452">
        <w:rPr>
          <w:rFonts w:ascii="Avenir Book" w:hAnsi="Avenir Book"/>
        </w:rPr>
        <w:t>C. Rise of Aggression and Totalitarian Regimes in Germany and Italy</w:t>
      </w:r>
    </w:p>
    <w:p w:rsidR="00C13454" w:rsidRPr="00970452" w:rsidRDefault="00C13454" w:rsidP="00C13454">
      <w:pPr>
        <w:rPr>
          <w:rFonts w:ascii="Avenir Book" w:hAnsi="Avenir Book"/>
          <w:b/>
        </w:rPr>
      </w:pPr>
      <w:r w:rsidRPr="00970452">
        <w:rPr>
          <w:rFonts w:ascii="Avenir Book" w:hAnsi="Avenir Book"/>
          <w:b/>
        </w:rPr>
        <w:t>10.8 Causes and Consequences of World War II</w:t>
      </w:r>
    </w:p>
    <w:p w:rsidR="00C13454" w:rsidRPr="00970452" w:rsidRDefault="00C13454" w:rsidP="00C13454">
      <w:pPr>
        <w:rPr>
          <w:rFonts w:ascii="Avenir Book" w:hAnsi="Avenir Book"/>
        </w:rPr>
      </w:pPr>
      <w:r w:rsidRPr="00970452">
        <w:rPr>
          <w:rFonts w:ascii="Avenir Book" w:hAnsi="Avenir Book"/>
        </w:rPr>
        <w:t xml:space="preserve">A. German, Italian and Japanese </w:t>
      </w:r>
      <w:proofErr w:type="gramStart"/>
      <w:r w:rsidRPr="00970452">
        <w:rPr>
          <w:rFonts w:ascii="Avenir Book" w:hAnsi="Avenir Book"/>
        </w:rPr>
        <w:t>drives</w:t>
      </w:r>
      <w:proofErr w:type="gramEnd"/>
      <w:r w:rsidRPr="00970452">
        <w:rPr>
          <w:rFonts w:ascii="Avenir Book" w:hAnsi="Avenir Book"/>
        </w:rPr>
        <w:t xml:space="preserve"> for Empire in the 1930s</w:t>
      </w:r>
    </w:p>
    <w:p w:rsidR="00C13454" w:rsidRPr="00970452" w:rsidRDefault="00C13454" w:rsidP="00C13454">
      <w:pPr>
        <w:rPr>
          <w:rFonts w:ascii="Avenir Book" w:hAnsi="Avenir Book"/>
        </w:rPr>
      </w:pPr>
      <w:r w:rsidRPr="00970452">
        <w:rPr>
          <w:rFonts w:ascii="Avenir Book" w:hAnsi="Avenir Book"/>
        </w:rPr>
        <w:t>B. Role of Appeasement, Isolationism and Domestic Distractions in Europe and the U.S.</w:t>
      </w:r>
    </w:p>
    <w:p w:rsidR="00C13454" w:rsidRPr="00970452" w:rsidRDefault="00C13454" w:rsidP="00C13454">
      <w:pPr>
        <w:rPr>
          <w:rFonts w:ascii="Avenir Book" w:hAnsi="Avenir Book"/>
        </w:rPr>
      </w:pPr>
      <w:r w:rsidRPr="00970452">
        <w:rPr>
          <w:rFonts w:ascii="Avenir Book" w:hAnsi="Avenir Book"/>
        </w:rPr>
        <w:t>C. Major Battles and Turning Points of World War II</w:t>
      </w:r>
    </w:p>
    <w:p w:rsidR="00C13454" w:rsidRPr="00970452" w:rsidRDefault="00C13454" w:rsidP="00C13454">
      <w:pPr>
        <w:rPr>
          <w:rFonts w:ascii="Avenir Book" w:hAnsi="Avenir Book"/>
        </w:rPr>
      </w:pPr>
      <w:r w:rsidRPr="00970452">
        <w:rPr>
          <w:rFonts w:ascii="Avenir Book" w:hAnsi="Avenir Book"/>
        </w:rPr>
        <w:t>D. Major Political, Diplomatic and Military Leaders</w:t>
      </w:r>
    </w:p>
    <w:p w:rsidR="00C13454" w:rsidRPr="00970452" w:rsidRDefault="00C13454" w:rsidP="00C13454">
      <w:pPr>
        <w:rPr>
          <w:rFonts w:ascii="Avenir Book" w:hAnsi="Avenir Book"/>
        </w:rPr>
      </w:pPr>
      <w:r w:rsidRPr="00970452">
        <w:rPr>
          <w:rFonts w:ascii="Avenir Book" w:hAnsi="Avenir Book"/>
        </w:rPr>
        <w:t>E. Nazi Policy of Racial Purity: Holocaust</w:t>
      </w:r>
    </w:p>
    <w:p w:rsidR="00C13454" w:rsidRPr="00970452" w:rsidRDefault="00C13454" w:rsidP="00C13454">
      <w:pPr>
        <w:rPr>
          <w:rFonts w:ascii="Avenir Book" w:hAnsi="Avenir Book"/>
        </w:rPr>
      </w:pPr>
      <w:r w:rsidRPr="00970452">
        <w:rPr>
          <w:rFonts w:ascii="Avenir Book" w:hAnsi="Avenir Book"/>
        </w:rPr>
        <w:t>F. Human Costs of War</w:t>
      </w:r>
    </w:p>
    <w:p w:rsidR="0018548E" w:rsidRPr="00970452" w:rsidRDefault="0018548E" w:rsidP="00C13454">
      <w:pPr>
        <w:rPr>
          <w:rFonts w:ascii="Avenir Book" w:hAnsi="Avenir Book"/>
        </w:rPr>
      </w:pPr>
    </w:p>
    <w:sectPr w:rsidR="0018548E" w:rsidRPr="00970452" w:rsidSect="001854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5BD"/>
    <w:multiLevelType w:val="hybridMultilevel"/>
    <w:tmpl w:val="18F4A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54"/>
    <w:rsid w:val="0018548E"/>
    <w:rsid w:val="004E4519"/>
    <w:rsid w:val="00970452"/>
    <w:rsid w:val="00C1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39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3454"/>
  </w:style>
  <w:style w:type="paragraph" w:styleId="ListParagraph">
    <w:name w:val="List Paragraph"/>
    <w:basedOn w:val="Normal"/>
    <w:uiPriority w:val="34"/>
    <w:qFormat/>
    <w:rsid w:val="004E45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3454"/>
  </w:style>
  <w:style w:type="paragraph" w:styleId="ListParagraph">
    <w:name w:val="List Paragraph"/>
    <w:basedOn w:val="Normal"/>
    <w:uiPriority w:val="34"/>
    <w:qFormat/>
    <w:rsid w:val="004E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31909">
      <w:bodyDiv w:val="1"/>
      <w:marLeft w:val="0"/>
      <w:marRight w:val="0"/>
      <w:marTop w:val="0"/>
      <w:marBottom w:val="0"/>
      <w:divBdr>
        <w:top w:val="none" w:sz="0" w:space="0" w:color="auto"/>
        <w:left w:val="none" w:sz="0" w:space="0" w:color="auto"/>
        <w:bottom w:val="none" w:sz="0" w:space="0" w:color="auto"/>
        <w:right w:val="none" w:sz="0" w:space="0" w:color="auto"/>
      </w:divBdr>
    </w:div>
    <w:div w:id="611716782">
      <w:bodyDiv w:val="1"/>
      <w:marLeft w:val="0"/>
      <w:marRight w:val="0"/>
      <w:marTop w:val="0"/>
      <w:marBottom w:val="0"/>
      <w:divBdr>
        <w:top w:val="none" w:sz="0" w:space="0" w:color="auto"/>
        <w:left w:val="none" w:sz="0" w:space="0" w:color="auto"/>
        <w:bottom w:val="none" w:sz="0" w:space="0" w:color="auto"/>
        <w:right w:val="none" w:sz="0" w:space="0" w:color="auto"/>
      </w:divBdr>
    </w:div>
    <w:div w:id="887498371">
      <w:bodyDiv w:val="1"/>
      <w:marLeft w:val="0"/>
      <w:marRight w:val="0"/>
      <w:marTop w:val="0"/>
      <w:marBottom w:val="0"/>
      <w:divBdr>
        <w:top w:val="none" w:sz="0" w:space="0" w:color="auto"/>
        <w:left w:val="none" w:sz="0" w:space="0" w:color="auto"/>
        <w:bottom w:val="none" w:sz="0" w:space="0" w:color="auto"/>
        <w:right w:val="none" w:sz="0" w:space="0" w:color="auto"/>
      </w:divBdr>
    </w:div>
    <w:div w:id="910121805">
      <w:bodyDiv w:val="1"/>
      <w:marLeft w:val="0"/>
      <w:marRight w:val="0"/>
      <w:marTop w:val="0"/>
      <w:marBottom w:val="0"/>
      <w:divBdr>
        <w:top w:val="none" w:sz="0" w:space="0" w:color="auto"/>
        <w:left w:val="none" w:sz="0" w:space="0" w:color="auto"/>
        <w:bottom w:val="none" w:sz="0" w:space="0" w:color="auto"/>
        <w:right w:val="none" w:sz="0" w:space="0" w:color="auto"/>
      </w:divBdr>
    </w:div>
    <w:div w:id="1243875386">
      <w:bodyDiv w:val="1"/>
      <w:marLeft w:val="0"/>
      <w:marRight w:val="0"/>
      <w:marTop w:val="0"/>
      <w:marBottom w:val="0"/>
      <w:divBdr>
        <w:top w:val="none" w:sz="0" w:space="0" w:color="auto"/>
        <w:left w:val="none" w:sz="0" w:space="0" w:color="auto"/>
        <w:bottom w:val="none" w:sz="0" w:space="0" w:color="auto"/>
        <w:right w:val="none" w:sz="0" w:space="0" w:color="auto"/>
      </w:divBdr>
    </w:div>
    <w:div w:id="1406487122">
      <w:bodyDiv w:val="1"/>
      <w:marLeft w:val="0"/>
      <w:marRight w:val="0"/>
      <w:marTop w:val="0"/>
      <w:marBottom w:val="0"/>
      <w:divBdr>
        <w:top w:val="none" w:sz="0" w:space="0" w:color="auto"/>
        <w:left w:val="none" w:sz="0" w:space="0" w:color="auto"/>
        <w:bottom w:val="none" w:sz="0" w:space="0" w:color="auto"/>
        <w:right w:val="none" w:sz="0" w:space="0" w:color="auto"/>
      </w:divBdr>
    </w:div>
    <w:div w:id="1453207417">
      <w:bodyDiv w:val="1"/>
      <w:marLeft w:val="0"/>
      <w:marRight w:val="0"/>
      <w:marTop w:val="0"/>
      <w:marBottom w:val="0"/>
      <w:divBdr>
        <w:top w:val="none" w:sz="0" w:space="0" w:color="auto"/>
        <w:left w:val="none" w:sz="0" w:space="0" w:color="auto"/>
        <w:bottom w:val="none" w:sz="0" w:space="0" w:color="auto"/>
        <w:right w:val="none" w:sz="0" w:space="0" w:color="auto"/>
      </w:divBdr>
    </w:div>
    <w:div w:id="1618634457">
      <w:bodyDiv w:val="1"/>
      <w:marLeft w:val="0"/>
      <w:marRight w:val="0"/>
      <w:marTop w:val="0"/>
      <w:marBottom w:val="0"/>
      <w:divBdr>
        <w:top w:val="none" w:sz="0" w:space="0" w:color="auto"/>
        <w:left w:val="none" w:sz="0" w:space="0" w:color="auto"/>
        <w:bottom w:val="none" w:sz="0" w:space="0" w:color="auto"/>
        <w:right w:val="none" w:sz="0" w:space="0" w:color="auto"/>
      </w:divBdr>
    </w:div>
    <w:div w:id="1839537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853</Words>
  <Characters>4867</Characters>
  <Application>Microsoft Macintosh Word</Application>
  <DocSecurity>0</DocSecurity>
  <Lines>40</Lines>
  <Paragraphs>11</Paragraphs>
  <ScaleCrop>false</ScaleCrop>
  <Company>AVHS</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Gomez</dc:creator>
  <cp:keywords/>
  <dc:description/>
  <cp:lastModifiedBy>Paloma Gomez</cp:lastModifiedBy>
  <cp:revision>1</cp:revision>
  <dcterms:created xsi:type="dcterms:W3CDTF">2015-08-18T03:57:00Z</dcterms:created>
  <dcterms:modified xsi:type="dcterms:W3CDTF">2015-08-18T04:27:00Z</dcterms:modified>
</cp:coreProperties>
</file>